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BB94" w14:textId="77777777" w:rsidR="0048393F" w:rsidRDefault="0048393F" w:rsidP="0048393F">
      <w:r>
        <w:rPr>
          <w:noProof/>
        </w:rPr>
        <w:drawing>
          <wp:anchor distT="0" distB="0" distL="114300" distR="114300" simplePos="0" relativeHeight="251658240" behindDoc="1" locked="0" layoutInCell="1" allowOverlap="1" wp14:anchorId="639C14F2" wp14:editId="75DC8232">
            <wp:simplePos x="0" y="0"/>
            <wp:positionH relativeFrom="column">
              <wp:posOffset>254085</wp:posOffset>
            </wp:positionH>
            <wp:positionV relativeFrom="paragraph">
              <wp:posOffset>0</wp:posOffset>
            </wp:positionV>
            <wp:extent cx="1551940" cy="1371600"/>
            <wp:effectExtent l="0" t="0" r="0" b="0"/>
            <wp:wrapThrough wrapText="bothSides">
              <wp:wrapPolygon edited="0">
                <wp:start x="0" y="0"/>
                <wp:lineTo x="0" y="21400"/>
                <wp:lineTo x="21388" y="21400"/>
                <wp:lineTo x="21388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1-03-20 om 21.25.4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4ECDE" w14:textId="77777777" w:rsidR="0048393F" w:rsidRDefault="0048393F" w:rsidP="0048393F">
      <w:pPr>
        <w:jc w:val="center"/>
      </w:pPr>
    </w:p>
    <w:p w14:paraId="072FBACC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Bakkerij Alsady</w:t>
      </w:r>
    </w:p>
    <w:p w14:paraId="4D1DD5C9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Rolderstraat 22</w:t>
      </w:r>
    </w:p>
    <w:p w14:paraId="0C9F6A45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9401 AS Assen</w:t>
      </w:r>
    </w:p>
    <w:p w14:paraId="5ABCA245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Tel: 0592 858 806</w:t>
      </w:r>
    </w:p>
    <w:p w14:paraId="461A794E" w14:textId="49092E10" w:rsidR="0048393F" w:rsidRPr="009E6AFA" w:rsidRDefault="0048393F" w:rsidP="009E6AFA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Email: info@bakkerijalsady.nl</w:t>
      </w:r>
    </w:p>
    <w:p w14:paraId="00AC6D1F" w14:textId="38260740" w:rsidR="0048393F" w:rsidRPr="0048393F" w:rsidRDefault="0048393F" w:rsidP="0048393F">
      <w:pPr>
        <w:jc w:val="center"/>
        <w:rPr>
          <w:b/>
          <w:sz w:val="36"/>
          <w:szCs w:val="32"/>
        </w:rPr>
      </w:pPr>
      <w:r w:rsidRPr="0048393F">
        <w:rPr>
          <w:b/>
          <w:sz w:val="36"/>
          <w:szCs w:val="32"/>
        </w:rPr>
        <w:t>Bestellijst</w:t>
      </w:r>
      <w:r w:rsidR="00C71621">
        <w:rPr>
          <w:b/>
          <w:sz w:val="36"/>
          <w:szCs w:val="32"/>
        </w:rPr>
        <w:t xml:space="preserve"> OLIEBOLLEN</w:t>
      </w:r>
      <w:r w:rsidRPr="0048393F">
        <w:rPr>
          <w:b/>
          <w:sz w:val="36"/>
          <w:szCs w:val="32"/>
        </w:rPr>
        <w:t xml:space="preserve"> Bakkerij Alsady 202</w:t>
      </w:r>
      <w:r w:rsidR="00826221">
        <w:rPr>
          <w:b/>
          <w:sz w:val="36"/>
          <w:szCs w:val="32"/>
        </w:rPr>
        <w:t>5</w:t>
      </w:r>
    </w:p>
    <w:p w14:paraId="71E2F22F" w14:textId="77777777" w:rsidR="0048393F" w:rsidRDefault="0048393F" w:rsidP="009E6AFA">
      <w:pPr>
        <w:rPr>
          <w:sz w:val="32"/>
          <w:szCs w:val="32"/>
        </w:rPr>
      </w:pPr>
    </w:p>
    <w:p w14:paraId="0CC32998" w14:textId="20D95496" w:rsidR="0048393F" w:rsidRPr="00B844F4" w:rsidRDefault="0048393F" w:rsidP="009E6AFA">
      <w:pPr>
        <w:rPr>
          <w:sz w:val="32"/>
          <w:szCs w:val="32"/>
        </w:rPr>
      </w:pPr>
      <w:proofErr w:type="gramStart"/>
      <w:r w:rsidRPr="00B844F4">
        <w:rPr>
          <w:sz w:val="32"/>
          <w:szCs w:val="32"/>
        </w:rPr>
        <w:t>Naam:…</w:t>
      </w:r>
      <w:proofErr w:type="gramEnd"/>
      <w:r w:rsidRPr="00B844F4">
        <w:rPr>
          <w:sz w:val="32"/>
          <w:szCs w:val="32"/>
        </w:rPr>
        <w:t>…………</w:t>
      </w:r>
      <w:r w:rsidR="009E6AFA" w:rsidRPr="009E6AFA">
        <w:rPr>
          <w:sz w:val="32"/>
          <w:szCs w:val="32"/>
        </w:rPr>
        <w:t xml:space="preserve"> </w:t>
      </w:r>
      <w:r w:rsidR="009E6AFA" w:rsidRPr="00B844F4">
        <w:rPr>
          <w:sz w:val="32"/>
          <w:szCs w:val="32"/>
        </w:rPr>
        <w:t>Telefoonnummer:…………</w:t>
      </w:r>
      <w:r w:rsidR="009E6AFA" w:rsidRPr="009E6AFA">
        <w:rPr>
          <w:sz w:val="32"/>
          <w:szCs w:val="32"/>
        </w:rPr>
        <w:t xml:space="preserve"> </w:t>
      </w:r>
      <w:r w:rsidR="009E6AFA" w:rsidRPr="00B844F4">
        <w:rPr>
          <w:sz w:val="32"/>
          <w:szCs w:val="32"/>
        </w:rPr>
        <w:t>Ophaaldatum en tijdstip</w:t>
      </w:r>
      <w:r w:rsidR="009E6AFA">
        <w:rPr>
          <w:sz w:val="32"/>
          <w:szCs w:val="32"/>
        </w:rPr>
        <w:t>………..</w:t>
      </w:r>
    </w:p>
    <w:p w14:paraId="361F7460" w14:textId="77777777" w:rsidR="0048393F" w:rsidRDefault="0048393F" w:rsidP="0048393F">
      <w:pPr>
        <w:rPr>
          <w:sz w:val="32"/>
          <w:szCs w:val="32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2119"/>
        <w:gridCol w:w="5677"/>
        <w:gridCol w:w="2549"/>
      </w:tblGrid>
      <w:tr w:rsidR="00C71621" w:rsidRPr="00665314" w14:paraId="48C39650" w14:textId="77777777" w:rsidTr="00091D9F">
        <w:trPr>
          <w:trHeight w:val="429"/>
          <w:jc w:val="center"/>
        </w:trPr>
        <w:tc>
          <w:tcPr>
            <w:tcW w:w="102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7AC4C" w14:textId="77777777" w:rsidR="00C71621" w:rsidRPr="00762F4E" w:rsidRDefault="00C71621" w:rsidP="00754DCA">
            <w:pPr>
              <w:pStyle w:val="Tabelkopteksten"/>
              <w:rPr>
                <w:rFonts w:ascii="Apple Chancery" w:hAnsi="Apple Chancery" w:cs="Apple Chancery"/>
                <w:color w:val="C00000"/>
              </w:rPr>
            </w:pPr>
            <w:r>
              <w:rPr>
                <w:rFonts w:ascii="Apple Chancery" w:hAnsi="Apple Chancery" w:cs="Apple Chancery"/>
              </w:rPr>
              <w:t>Product</w:t>
            </w:r>
          </w:p>
        </w:tc>
        <w:sdt>
          <w:sdtPr>
            <w:rPr>
              <w:rFonts w:ascii="Apple Chancery" w:hAnsi="Apple Chancery" w:cs="Apple Chancery" w:hint="cs"/>
              <w:sz w:val="28"/>
              <w:szCs w:val="28"/>
            </w:rPr>
            <w:id w:val="-734620487"/>
            <w:placeholder>
              <w:docPart w:val="C5393F5A2F1D324AB7A130E465F74129"/>
            </w:placeholder>
            <w:temporary/>
            <w:showingPlcHdr/>
            <w15:appearance w15:val="hidden"/>
          </w:sdtPr>
          <w:sdtContent>
            <w:tc>
              <w:tcPr>
                <w:tcW w:w="2744" w:type="pct"/>
                <w:vMerge w:val="restart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1B9B4A6" w14:textId="77777777" w:rsidR="00C71621" w:rsidRPr="00762F4E" w:rsidRDefault="00C71621" w:rsidP="00754DCA">
                <w:pPr>
                  <w:pStyle w:val="Tabelkopteksten"/>
                  <w:rPr>
                    <w:rFonts w:ascii="Apple Chancery" w:hAnsi="Apple Chancery" w:cs="Apple Chancery"/>
                    <w:sz w:val="28"/>
                    <w:szCs w:val="28"/>
                  </w:rPr>
                </w:pPr>
                <w:r w:rsidRPr="00762F4E">
                  <w:rPr>
                    <w:rFonts w:ascii="Apple Chancery" w:hAnsi="Apple Chancery" w:cs="Apple Chancery" w:hint="cs"/>
                    <w:sz w:val="28"/>
                    <w:szCs w:val="28"/>
                    <w:lang w:bidi="nl-NL"/>
                  </w:rPr>
                  <w:t>Beschrijving</w:t>
                </w:r>
              </w:p>
            </w:tc>
          </w:sdtContent>
        </w:sdt>
        <w:sdt>
          <w:sdtPr>
            <w:rPr>
              <w:rFonts w:ascii="Apple Chancery" w:hAnsi="Apple Chancery" w:cs="Apple Chancery" w:hint="cs"/>
            </w:rPr>
            <w:id w:val="-293606196"/>
            <w:placeholder>
              <w:docPart w:val="FF7D2DE130581244A1632FD84874179F"/>
            </w:placeholder>
            <w:temporary/>
            <w:showingPlcHdr/>
            <w15:appearance w15:val="hidden"/>
          </w:sdtPr>
          <w:sdtContent>
            <w:tc>
              <w:tcPr>
                <w:tcW w:w="1232" w:type="pct"/>
                <w:vMerge w:val="restart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C544AB9" w14:textId="77777777" w:rsidR="00C71621" w:rsidRPr="00665314" w:rsidRDefault="00C71621" w:rsidP="00754DCA">
                <w:pPr>
                  <w:pStyle w:val="Tabelkopteksten"/>
                  <w:rPr>
                    <w:rFonts w:ascii="Apple Chancery" w:hAnsi="Apple Chancery" w:cs="Apple Chancery"/>
                  </w:rPr>
                </w:pPr>
                <w:r w:rsidRPr="00665314">
                  <w:rPr>
                    <w:rFonts w:ascii="Apple Chancery" w:hAnsi="Apple Chancery" w:cs="Apple Chancery" w:hint="cs"/>
                    <w:lang w:bidi="nl-NL"/>
                  </w:rPr>
                  <w:t>Prijs per eenheid</w:t>
                </w:r>
              </w:p>
            </w:tc>
          </w:sdtContent>
        </w:sdt>
      </w:tr>
      <w:tr w:rsidR="00C71621" w:rsidRPr="00665314" w14:paraId="75C08987" w14:textId="77777777" w:rsidTr="00091D9F">
        <w:trPr>
          <w:trHeight w:val="429"/>
          <w:jc w:val="center"/>
        </w:trPr>
        <w:tc>
          <w:tcPr>
            <w:tcW w:w="102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A65B0" w14:textId="77777777" w:rsidR="00C71621" w:rsidRPr="00665314" w:rsidRDefault="00C71621" w:rsidP="00754DCA">
            <w:pPr>
              <w:jc w:val="center"/>
              <w:rPr>
                <w:rFonts w:ascii="Apple Chancery" w:eastAsia="Calibri" w:hAnsi="Apple Chancery" w:cs="Apple Chancery"/>
                <w:b/>
              </w:rPr>
            </w:pPr>
          </w:p>
        </w:tc>
        <w:tc>
          <w:tcPr>
            <w:tcW w:w="274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BD6A0" w14:textId="77777777" w:rsidR="00C71621" w:rsidRPr="00762F4E" w:rsidRDefault="00C71621" w:rsidP="00754DCA">
            <w:pPr>
              <w:jc w:val="center"/>
              <w:rPr>
                <w:rFonts w:ascii="Apple Chancery" w:eastAsia="Calibri" w:hAnsi="Apple Chancery" w:cs="Apple Chancery"/>
                <w:b/>
                <w:sz w:val="28"/>
              </w:rPr>
            </w:pPr>
          </w:p>
        </w:tc>
        <w:tc>
          <w:tcPr>
            <w:tcW w:w="123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568C1" w14:textId="77777777" w:rsidR="00C71621" w:rsidRPr="00665314" w:rsidRDefault="00C71621" w:rsidP="00754DCA">
            <w:pPr>
              <w:jc w:val="center"/>
              <w:rPr>
                <w:rFonts w:ascii="Apple Chancery" w:eastAsia="Calibri" w:hAnsi="Apple Chancery" w:cs="Apple Chancery"/>
                <w:b/>
              </w:rPr>
            </w:pPr>
          </w:p>
        </w:tc>
      </w:tr>
      <w:tr w:rsidR="00C71621" w:rsidRPr="00665314" w14:paraId="3B5D05E4" w14:textId="77777777" w:rsidTr="00091D9F">
        <w:trPr>
          <w:jc w:val="center"/>
        </w:trPr>
        <w:tc>
          <w:tcPr>
            <w:tcW w:w="102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6902F1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Ongevuld oliebollen</w:t>
            </w:r>
          </w:p>
        </w:tc>
        <w:tc>
          <w:tcPr>
            <w:tcW w:w="274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A2BDFB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Natural Oliebol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F0559" w14:textId="07B68B05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</w:rPr>
            </w:pPr>
            <w:r>
              <w:rPr>
                <w:rFonts w:ascii="Apple Chancery" w:hAnsi="Apple Chancery" w:cs="Apple Chancery"/>
              </w:rPr>
              <w:t>€</w:t>
            </w:r>
            <w:r w:rsidR="00091D9F">
              <w:rPr>
                <w:rFonts w:ascii="Apple Chancery" w:hAnsi="Apple Chancery" w:cs="Apple Chancery"/>
              </w:rPr>
              <w:t>1,10</w:t>
            </w:r>
            <w:r>
              <w:rPr>
                <w:rFonts w:ascii="Apple Chancery" w:hAnsi="Apple Chancery" w:cs="Apple Chancery"/>
              </w:rPr>
              <w:t xml:space="preserve"> </w:t>
            </w:r>
            <w:r>
              <w:rPr>
                <w:rFonts w:ascii="Apple Chancery" w:hAnsi="Apple Chancery" w:cs="Apple Chancery"/>
                <w:b/>
              </w:rPr>
              <w:t xml:space="preserve">10 voor € </w:t>
            </w:r>
            <w:r w:rsidR="00091D9F">
              <w:rPr>
                <w:rFonts w:ascii="Apple Chancery" w:hAnsi="Apple Chancery" w:cs="Apple Chancery"/>
                <w:b/>
              </w:rPr>
              <w:t>9,50</w:t>
            </w:r>
            <w:r>
              <w:rPr>
                <w:rFonts w:ascii="Apple Chancery" w:hAnsi="Apple Chancery" w:cs="Apple Chancery"/>
                <w:b/>
              </w:rPr>
              <w:t>,-</w:t>
            </w:r>
          </w:p>
        </w:tc>
      </w:tr>
      <w:tr w:rsidR="00C71621" w:rsidRPr="00665314" w14:paraId="7FCFF7F0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B7DE81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Gevuld oliebollen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00387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Oliebol met appel, rozijnen en krenten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F45E3B" w14:textId="38E947EE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</w:rPr>
            </w:pPr>
            <w:r>
              <w:rPr>
                <w:rFonts w:ascii="Apple Chancery" w:hAnsi="Apple Chancery" w:cs="Apple Chancery"/>
              </w:rPr>
              <w:t>€</w:t>
            </w:r>
            <w:r w:rsidR="00091D9F">
              <w:rPr>
                <w:rFonts w:ascii="Apple Chancery" w:hAnsi="Apple Chancery" w:cs="Apple Chancery"/>
              </w:rPr>
              <w:t>1,20</w:t>
            </w:r>
            <w:r>
              <w:rPr>
                <w:rFonts w:ascii="Apple Chancery" w:hAnsi="Apple Chancery" w:cs="Apple Chancery"/>
              </w:rPr>
              <w:t xml:space="preserve"> </w:t>
            </w:r>
            <w:r>
              <w:rPr>
                <w:rFonts w:ascii="Apple Chancery" w:hAnsi="Apple Chancery" w:cs="Apple Chancery"/>
                <w:b/>
              </w:rPr>
              <w:t xml:space="preserve">10 voor € </w:t>
            </w:r>
            <w:r w:rsidR="00091D9F">
              <w:rPr>
                <w:rFonts w:ascii="Apple Chancery" w:hAnsi="Apple Chancery" w:cs="Apple Chancery"/>
                <w:b/>
              </w:rPr>
              <w:t>10</w:t>
            </w:r>
            <w:r>
              <w:rPr>
                <w:rFonts w:ascii="Apple Chancery" w:hAnsi="Apple Chancery" w:cs="Apple Chancery"/>
                <w:b/>
              </w:rPr>
              <w:t>,-</w:t>
            </w:r>
          </w:p>
        </w:tc>
      </w:tr>
      <w:tr w:rsidR="00C71621" w:rsidRPr="00665314" w14:paraId="6FE1BFF8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67B1CA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Cranberry oliebollen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1C791B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Oliebol met Cranberry, appel en rozijnen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5F0222" w14:textId="026C2DFE" w:rsidR="00C71621" w:rsidRPr="00665314" w:rsidRDefault="00C71621" w:rsidP="00754DCA">
            <w:pPr>
              <w:jc w:val="center"/>
              <w:rPr>
                <w:rFonts w:ascii="Apple Chancery" w:hAnsi="Apple Chancery" w:cs="Apple Chancery"/>
              </w:rPr>
            </w:pPr>
            <w:r>
              <w:rPr>
                <w:rFonts w:ascii="Apple Chancery" w:hAnsi="Apple Chancery" w:cs="Apple Chancery"/>
              </w:rPr>
              <w:t>€</w:t>
            </w:r>
            <w:r w:rsidR="00091D9F">
              <w:rPr>
                <w:rFonts w:ascii="Apple Chancery" w:hAnsi="Apple Chancery" w:cs="Apple Chancery"/>
              </w:rPr>
              <w:t>1,20</w:t>
            </w:r>
            <w:r>
              <w:rPr>
                <w:rFonts w:ascii="Apple Chancery" w:hAnsi="Apple Chancery" w:cs="Apple Chancery"/>
              </w:rPr>
              <w:t xml:space="preserve"> </w:t>
            </w:r>
            <w:r>
              <w:rPr>
                <w:rFonts w:ascii="Apple Chancery" w:hAnsi="Apple Chancery" w:cs="Apple Chancery"/>
                <w:b/>
              </w:rPr>
              <w:t xml:space="preserve">10 voor € </w:t>
            </w:r>
            <w:r w:rsidR="00091D9F">
              <w:rPr>
                <w:rFonts w:ascii="Apple Chancery" w:hAnsi="Apple Chancery" w:cs="Apple Chancery"/>
                <w:b/>
              </w:rPr>
              <w:t>10</w:t>
            </w:r>
            <w:r>
              <w:rPr>
                <w:rFonts w:ascii="Apple Chancery" w:hAnsi="Apple Chancery" w:cs="Apple Chancery"/>
                <w:b/>
              </w:rPr>
              <w:t>,-</w:t>
            </w:r>
          </w:p>
        </w:tc>
      </w:tr>
      <w:tr w:rsidR="00C71621" w:rsidRPr="00665314" w14:paraId="41EA6D5C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8E8368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Ananas Beignets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53FF6D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Gevuld met Banketbakkersroom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7ADFD9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</w:rPr>
            </w:pPr>
            <w:r>
              <w:rPr>
                <w:rFonts w:ascii="Apple Chancery" w:hAnsi="Apple Chancery" w:cs="Apple Chancery"/>
              </w:rPr>
              <w:t xml:space="preserve">€2,10 </w:t>
            </w:r>
            <w:r>
              <w:rPr>
                <w:rFonts w:ascii="Apple Chancery" w:hAnsi="Apple Chancery" w:cs="Apple Chancery"/>
                <w:b/>
              </w:rPr>
              <w:t>6 voor € 11,-</w:t>
            </w:r>
          </w:p>
        </w:tc>
      </w:tr>
      <w:tr w:rsidR="00C71621" w:rsidRPr="00665314" w14:paraId="737D7DAE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7240FB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 xml:space="preserve">Appel Beignets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33BFDE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Gevuld met amandelspijs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546397" w14:textId="77777777" w:rsidR="00C71621" w:rsidRPr="00665314" w:rsidRDefault="00C71621" w:rsidP="00754DCA">
            <w:pPr>
              <w:jc w:val="center"/>
              <w:rPr>
                <w:rFonts w:ascii="Apple Chancery" w:hAnsi="Apple Chancery" w:cs="Apple Chancery"/>
              </w:rPr>
            </w:pPr>
            <w:r>
              <w:rPr>
                <w:rFonts w:ascii="Apple Chancery" w:hAnsi="Apple Chancery" w:cs="Apple Chancery"/>
              </w:rPr>
              <w:t xml:space="preserve">€2,10 </w:t>
            </w:r>
            <w:r>
              <w:rPr>
                <w:rFonts w:ascii="Apple Chancery" w:hAnsi="Apple Chancery" w:cs="Apple Chancery"/>
                <w:b/>
              </w:rPr>
              <w:t>6 voor € 11,-</w:t>
            </w:r>
            <w:r>
              <w:rPr>
                <w:rFonts w:ascii="Apple Chancery" w:hAnsi="Apple Chancery" w:cs="Apple Chancery"/>
              </w:rPr>
              <w:t xml:space="preserve"> </w:t>
            </w:r>
          </w:p>
        </w:tc>
      </w:tr>
      <w:tr w:rsidR="00C71621" w:rsidRPr="00665314" w14:paraId="22D02DD7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4B76A5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Appelflappen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136A49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Met appelvulling, vleugje kaneel en rozijnen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E16443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</w:rPr>
            </w:pPr>
            <w:r>
              <w:rPr>
                <w:rFonts w:ascii="Apple Chancery" w:hAnsi="Apple Chancery" w:cs="Apple Chancery"/>
              </w:rPr>
              <w:t xml:space="preserve">€2,20 </w:t>
            </w:r>
            <w:r>
              <w:rPr>
                <w:rFonts w:ascii="Apple Chancery" w:hAnsi="Apple Chancery" w:cs="Apple Chancery"/>
                <w:b/>
              </w:rPr>
              <w:t xml:space="preserve">6 voor €11,- </w:t>
            </w:r>
          </w:p>
        </w:tc>
      </w:tr>
      <w:tr w:rsidR="00C71621" w:rsidRPr="00665314" w14:paraId="2CF89555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7B603B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Appelbollen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278A14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Een hele Appel met een hartje van amandel kaneel spijs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E90884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</w:rPr>
            </w:pPr>
            <w:r>
              <w:rPr>
                <w:rFonts w:ascii="Apple Chancery" w:hAnsi="Apple Chancery" w:cs="Apple Chancery"/>
              </w:rPr>
              <w:t xml:space="preserve">€3,- </w:t>
            </w:r>
            <w:r>
              <w:rPr>
                <w:rFonts w:ascii="Apple Chancery" w:hAnsi="Apple Chancery" w:cs="Apple Chancery"/>
                <w:b/>
              </w:rPr>
              <w:t>5 voor €12,-</w:t>
            </w:r>
          </w:p>
        </w:tc>
      </w:tr>
      <w:tr w:rsidR="00C71621" w:rsidRPr="00665314" w14:paraId="7A4F0940" w14:textId="77777777" w:rsidTr="00091D9F">
        <w:trPr>
          <w:trHeight w:val="1384"/>
          <w:jc w:val="center"/>
        </w:trPr>
        <w:tc>
          <w:tcPr>
            <w:tcW w:w="10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85AE80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sz w:val="28"/>
              </w:rPr>
            </w:pPr>
            <w:r w:rsidRPr="00762F4E">
              <w:rPr>
                <w:rFonts w:ascii="Apple Chancery" w:hAnsi="Apple Chancery" w:cs="Apple Chancery"/>
                <w:sz w:val="28"/>
              </w:rPr>
              <w:t>Appelkanjers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44F6C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  <w:r w:rsidRPr="00762F4E">
              <w:rPr>
                <w:rFonts w:ascii="Apple Chancery" w:hAnsi="Apple Chancery" w:cs="Apple Chancery"/>
                <w:b/>
                <w:sz w:val="28"/>
              </w:rPr>
              <w:t>Met appelvulling, rozij</w:t>
            </w:r>
            <w:r>
              <w:rPr>
                <w:rFonts w:ascii="Apple Chancery" w:hAnsi="Apple Chancery" w:cs="Apple Chancery"/>
                <w:b/>
                <w:sz w:val="28"/>
              </w:rPr>
              <w:t>n</w:t>
            </w:r>
            <w:r w:rsidRPr="00762F4E">
              <w:rPr>
                <w:rFonts w:ascii="Apple Chancery" w:hAnsi="Apple Chancery" w:cs="Apple Chancery"/>
                <w:b/>
                <w:sz w:val="28"/>
              </w:rPr>
              <w:t xml:space="preserve">en en afgewerkt met amandelvictoria </w:t>
            </w:r>
            <w:r>
              <w:rPr>
                <w:rFonts w:ascii="Apple Chancery" w:hAnsi="Apple Chancery" w:cs="Apple Chancery"/>
                <w:b/>
                <w:sz w:val="28"/>
              </w:rPr>
              <w:t>crumble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E7C3CA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</w:rPr>
            </w:pPr>
            <w:r>
              <w:rPr>
                <w:rFonts w:ascii="Apple Chancery" w:hAnsi="Apple Chancery" w:cs="Apple Chancery"/>
              </w:rPr>
              <w:t xml:space="preserve">€2,95 </w:t>
            </w:r>
            <w:r>
              <w:rPr>
                <w:rFonts w:ascii="Apple Chancery" w:hAnsi="Apple Chancery" w:cs="Apple Chancery"/>
                <w:b/>
              </w:rPr>
              <w:t>5 voor 12,50,-</w:t>
            </w:r>
          </w:p>
        </w:tc>
      </w:tr>
      <w:tr w:rsidR="00C71621" w:rsidRPr="00665314" w14:paraId="00A4AC0E" w14:textId="77777777" w:rsidTr="00091D9F">
        <w:trPr>
          <w:jc w:val="center"/>
        </w:trPr>
        <w:tc>
          <w:tcPr>
            <w:tcW w:w="1024" w:type="pct"/>
            <w:tcBorders>
              <w:top w:val="single" w:sz="4" w:space="0" w:color="auto"/>
            </w:tcBorders>
          </w:tcPr>
          <w:p w14:paraId="4522D99B" w14:textId="77777777" w:rsidR="00C71621" w:rsidRPr="00665314" w:rsidRDefault="00C71621" w:rsidP="00754DCA">
            <w:pPr>
              <w:jc w:val="center"/>
              <w:rPr>
                <w:rFonts w:ascii="Apple Chancery" w:hAnsi="Apple Chancery" w:cs="Apple Chancery"/>
              </w:rPr>
            </w:pPr>
          </w:p>
        </w:tc>
        <w:tc>
          <w:tcPr>
            <w:tcW w:w="2744" w:type="pct"/>
            <w:tcBorders>
              <w:top w:val="single" w:sz="4" w:space="0" w:color="auto"/>
            </w:tcBorders>
          </w:tcPr>
          <w:p w14:paraId="6502E4CD" w14:textId="77777777" w:rsidR="00C71621" w:rsidRPr="00762F4E" w:rsidRDefault="00C71621" w:rsidP="00754DCA">
            <w:pPr>
              <w:jc w:val="center"/>
              <w:rPr>
                <w:rFonts w:ascii="Apple Chancery" w:hAnsi="Apple Chancery" w:cs="Apple Chancery"/>
                <w:b/>
                <w:sz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bottom"/>
          </w:tcPr>
          <w:p w14:paraId="3B106FFA" w14:textId="77777777" w:rsidR="00C71621" w:rsidRPr="00665314" w:rsidRDefault="00C71621" w:rsidP="00754DCA">
            <w:pPr>
              <w:pStyle w:val="Totaal"/>
              <w:jc w:val="center"/>
              <w:rPr>
                <w:rFonts w:ascii="Apple Chancery" w:hAnsi="Apple Chancery" w:cs="Apple Chancery"/>
              </w:rPr>
            </w:pPr>
          </w:p>
        </w:tc>
      </w:tr>
    </w:tbl>
    <w:p w14:paraId="48694D95" w14:textId="77777777" w:rsidR="00C71621" w:rsidRDefault="00C71621" w:rsidP="00C71621"/>
    <w:p w14:paraId="3DA0F9CD" w14:textId="7FFA859F" w:rsidR="0048393F" w:rsidRPr="00B844F4" w:rsidRDefault="0048393F">
      <w:pPr>
        <w:rPr>
          <w:sz w:val="28"/>
          <w:szCs w:val="32"/>
        </w:rPr>
      </w:pPr>
    </w:p>
    <w:sectPr w:rsidR="0048393F" w:rsidRPr="00B844F4" w:rsidSect="005936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3F"/>
    <w:rsid w:val="00091D9F"/>
    <w:rsid w:val="000E044A"/>
    <w:rsid w:val="001F5655"/>
    <w:rsid w:val="002F450F"/>
    <w:rsid w:val="00342361"/>
    <w:rsid w:val="003A6FE1"/>
    <w:rsid w:val="00473E96"/>
    <w:rsid w:val="0048393F"/>
    <w:rsid w:val="00484D80"/>
    <w:rsid w:val="004C3C5E"/>
    <w:rsid w:val="0057119A"/>
    <w:rsid w:val="005936AC"/>
    <w:rsid w:val="005D7991"/>
    <w:rsid w:val="0066483F"/>
    <w:rsid w:val="00826221"/>
    <w:rsid w:val="008347C9"/>
    <w:rsid w:val="009E6AFA"/>
    <w:rsid w:val="00A4434F"/>
    <w:rsid w:val="00B844F4"/>
    <w:rsid w:val="00B951B6"/>
    <w:rsid w:val="00BF40B3"/>
    <w:rsid w:val="00C71621"/>
    <w:rsid w:val="00C9441D"/>
    <w:rsid w:val="00CA6AC2"/>
    <w:rsid w:val="00D76C7D"/>
    <w:rsid w:val="00E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74EE"/>
  <w15:chartTrackingRefBased/>
  <w15:docId w15:val="{46CCAEC5-6BCB-5244-8F63-02605F5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47C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elkopteksten">
    <w:name w:val="Tabelkopteksten"/>
    <w:basedOn w:val="Standaard"/>
    <w:uiPriority w:val="1"/>
    <w:qFormat/>
    <w:rsid w:val="00C71621"/>
    <w:pPr>
      <w:spacing w:line="271" w:lineRule="auto"/>
      <w:jc w:val="center"/>
    </w:pPr>
    <w:rPr>
      <w:rFonts w:asciiTheme="minorHAnsi" w:eastAsia="Calibri" w:hAnsiTheme="minorHAnsi" w:cstheme="minorHAnsi"/>
      <w:b/>
      <w:noProof/>
      <w:szCs w:val="18"/>
      <w:lang w:eastAsia="en-US"/>
    </w:rPr>
  </w:style>
  <w:style w:type="paragraph" w:customStyle="1" w:styleId="Totaal">
    <w:name w:val="Totaal"/>
    <w:basedOn w:val="Standaard"/>
    <w:next w:val="Standaard"/>
    <w:link w:val="Totaalaantaltekens"/>
    <w:uiPriority w:val="1"/>
    <w:qFormat/>
    <w:rsid w:val="00C71621"/>
    <w:pPr>
      <w:spacing w:before="120" w:line="271" w:lineRule="auto"/>
    </w:pPr>
    <w:rPr>
      <w:rFonts w:asciiTheme="minorHAnsi" w:eastAsiaTheme="minorHAnsi" w:hAnsiTheme="minorHAnsi" w:cstheme="minorBidi"/>
      <w:b/>
      <w:szCs w:val="28"/>
      <w:lang w:eastAsia="en-US"/>
    </w:rPr>
  </w:style>
  <w:style w:type="character" w:customStyle="1" w:styleId="Totaalaantaltekens">
    <w:name w:val="Totaal aantal tekens"/>
    <w:basedOn w:val="Standaardalinea-lettertype"/>
    <w:link w:val="Totaal"/>
    <w:uiPriority w:val="1"/>
    <w:rsid w:val="00C71621"/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393F5A2F1D324AB7A130E465F74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56E1E-F7C1-4C40-A1AF-BF0B1DAD95FB}"/>
      </w:docPartPr>
      <w:docPartBody>
        <w:p w:rsidR="00E64647" w:rsidRDefault="00756A8D" w:rsidP="00756A8D">
          <w:pPr>
            <w:pStyle w:val="C5393F5A2F1D324AB7A130E465F74129"/>
          </w:pPr>
          <w:r w:rsidRPr="002A4ED5">
            <w:rPr>
              <w:lang w:bidi="nl-NL"/>
            </w:rPr>
            <w:t>Beschrijving</w:t>
          </w:r>
        </w:p>
      </w:docPartBody>
    </w:docPart>
    <w:docPart>
      <w:docPartPr>
        <w:name w:val="FF7D2DE130581244A1632FD8487417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3817B-905B-8242-97D3-2FB8F6ED9E5B}"/>
      </w:docPartPr>
      <w:docPartBody>
        <w:p w:rsidR="00E64647" w:rsidRDefault="00756A8D" w:rsidP="00756A8D">
          <w:pPr>
            <w:pStyle w:val="FF7D2DE130581244A1632FD84874179F"/>
          </w:pPr>
          <w:r w:rsidRPr="002A4ED5">
            <w:rPr>
              <w:lang w:bidi="nl-NL"/>
            </w:rPr>
            <w:t>Prijs per eenheid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8D"/>
    <w:rsid w:val="00104524"/>
    <w:rsid w:val="00393A63"/>
    <w:rsid w:val="00756A8D"/>
    <w:rsid w:val="00E6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5393F5A2F1D324AB7A130E465F74129">
    <w:name w:val="C5393F5A2F1D324AB7A130E465F74129"/>
    <w:rsid w:val="00756A8D"/>
  </w:style>
  <w:style w:type="paragraph" w:customStyle="1" w:styleId="FF7D2DE130581244A1632FD84874179F">
    <w:name w:val="FF7D2DE130581244A1632FD84874179F"/>
    <w:rsid w:val="00756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Kranenborg</dc:creator>
  <cp:keywords/>
  <dc:description/>
  <cp:lastModifiedBy>A alsady</cp:lastModifiedBy>
  <cp:revision>3</cp:revision>
  <cp:lastPrinted>2025-12-08T14:50:00Z</cp:lastPrinted>
  <dcterms:created xsi:type="dcterms:W3CDTF">2025-12-08T14:58:00Z</dcterms:created>
  <dcterms:modified xsi:type="dcterms:W3CDTF">2025-12-10T11:12:00Z</dcterms:modified>
</cp:coreProperties>
</file>